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BC" w:rsidRDefault="008B1778" w:rsidP="008B1778">
      <w:pPr>
        <w:jc w:val="center"/>
        <w:rPr>
          <w:rFonts w:cs="Aharoni"/>
          <w:sz w:val="44"/>
          <w:szCs w:val="44"/>
        </w:rPr>
      </w:pPr>
      <w:r>
        <w:rPr>
          <w:rFonts w:cs="Aharoni"/>
          <w:sz w:val="44"/>
          <w:szCs w:val="44"/>
        </w:rPr>
        <w:t>THUNDERHEART</w:t>
      </w:r>
    </w:p>
    <w:p w:rsidR="008B1778" w:rsidRDefault="008B1778" w:rsidP="008B1778">
      <w:pPr>
        <w:rPr>
          <w:rFonts w:ascii="Book Antiqua" w:hAnsi="Book Antiqua" w:cs="Aharoni"/>
          <w:sz w:val="28"/>
          <w:szCs w:val="28"/>
        </w:rPr>
      </w:pPr>
      <w:r>
        <w:rPr>
          <w:rFonts w:ascii="Book Antiqua" w:hAnsi="Book Antiqua" w:cs="Aharoni"/>
          <w:sz w:val="28"/>
          <w:szCs w:val="28"/>
        </w:rPr>
        <w:t>1.</w:t>
      </w:r>
      <w:r>
        <w:rPr>
          <w:rFonts w:ascii="Book Antiqua" w:hAnsi="Book Antiqua" w:cs="Aharoni"/>
          <w:sz w:val="28"/>
          <w:szCs w:val="28"/>
        </w:rPr>
        <w:tab/>
        <w:t>Why was Ray selected for this mission?</w:t>
      </w:r>
    </w:p>
    <w:p w:rsidR="008B1778" w:rsidRDefault="008B1778" w:rsidP="008B1778">
      <w:pPr>
        <w:rPr>
          <w:rFonts w:ascii="Book Antiqua" w:hAnsi="Book Antiqua" w:cs="Aharoni"/>
          <w:sz w:val="28"/>
          <w:szCs w:val="28"/>
        </w:rPr>
      </w:pPr>
    </w:p>
    <w:p w:rsidR="008B1778" w:rsidRDefault="008B1778" w:rsidP="008B1778">
      <w:pPr>
        <w:rPr>
          <w:rFonts w:ascii="Book Antiqua" w:hAnsi="Book Antiqua" w:cs="Aharoni"/>
          <w:sz w:val="28"/>
          <w:szCs w:val="28"/>
        </w:rPr>
      </w:pPr>
    </w:p>
    <w:p w:rsidR="008B1778" w:rsidRDefault="008B1778" w:rsidP="008B1778">
      <w:pPr>
        <w:ind w:left="720" w:hanging="720"/>
        <w:rPr>
          <w:rFonts w:ascii="Book Antiqua" w:hAnsi="Book Antiqua" w:cs="Aharoni"/>
          <w:sz w:val="28"/>
          <w:szCs w:val="28"/>
        </w:rPr>
      </w:pPr>
      <w:r>
        <w:rPr>
          <w:rFonts w:ascii="Book Antiqua" w:hAnsi="Book Antiqua" w:cs="Aharoni"/>
          <w:sz w:val="28"/>
          <w:szCs w:val="28"/>
        </w:rPr>
        <w:t>2.</w:t>
      </w:r>
      <w:r>
        <w:rPr>
          <w:rFonts w:ascii="Book Antiqua" w:hAnsi="Book Antiqua" w:cs="Aharoni"/>
          <w:sz w:val="28"/>
          <w:szCs w:val="28"/>
        </w:rPr>
        <w:tab/>
        <w:t>What evidence suggests that Ray does not want to be viewed as a Native?</w:t>
      </w:r>
    </w:p>
    <w:p w:rsidR="008B1778" w:rsidRDefault="008B1778" w:rsidP="008B1778">
      <w:pPr>
        <w:ind w:left="720" w:hanging="720"/>
        <w:rPr>
          <w:rFonts w:ascii="Book Antiqua" w:hAnsi="Book Antiqua" w:cs="Aharoni"/>
          <w:sz w:val="28"/>
          <w:szCs w:val="28"/>
        </w:rPr>
      </w:pPr>
    </w:p>
    <w:p w:rsidR="008B1778" w:rsidRDefault="008B1778" w:rsidP="008B1778">
      <w:pPr>
        <w:ind w:left="720" w:hanging="720"/>
        <w:rPr>
          <w:rFonts w:ascii="Book Antiqua" w:hAnsi="Book Antiqua" w:cs="Aharoni"/>
          <w:sz w:val="28"/>
          <w:szCs w:val="28"/>
        </w:rPr>
      </w:pPr>
    </w:p>
    <w:p w:rsidR="008B1778" w:rsidRDefault="008B1778" w:rsidP="008B1778">
      <w:pPr>
        <w:ind w:left="720" w:hanging="720"/>
        <w:rPr>
          <w:rFonts w:ascii="Book Antiqua" w:hAnsi="Book Antiqua" w:cs="Aharoni"/>
          <w:sz w:val="28"/>
          <w:szCs w:val="28"/>
        </w:rPr>
      </w:pPr>
    </w:p>
    <w:p w:rsidR="008B1778" w:rsidRDefault="008B1778" w:rsidP="008B1778">
      <w:pPr>
        <w:ind w:left="720" w:hanging="720"/>
        <w:rPr>
          <w:rFonts w:ascii="Book Antiqua" w:hAnsi="Book Antiqua" w:cs="Aharoni"/>
          <w:sz w:val="28"/>
          <w:szCs w:val="28"/>
        </w:rPr>
      </w:pPr>
      <w:r>
        <w:rPr>
          <w:rFonts w:ascii="Book Antiqua" w:hAnsi="Book Antiqua" w:cs="Aharoni"/>
          <w:sz w:val="28"/>
          <w:szCs w:val="28"/>
        </w:rPr>
        <w:t>3.</w:t>
      </w:r>
      <w:r>
        <w:rPr>
          <w:rFonts w:ascii="Book Antiqua" w:hAnsi="Book Antiqua" w:cs="Aharoni"/>
          <w:sz w:val="28"/>
          <w:szCs w:val="28"/>
        </w:rPr>
        <w:tab/>
        <w:t>When and how does Ray get his first vision?</w:t>
      </w:r>
    </w:p>
    <w:p w:rsidR="008B1778" w:rsidRDefault="008B1778" w:rsidP="008B1778">
      <w:pPr>
        <w:ind w:left="720" w:hanging="720"/>
        <w:rPr>
          <w:rFonts w:ascii="Book Antiqua" w:hAnsi="Book Antiqua" w:cs="Aharoni"/>
          <w:sz w:val="28"/>
          <w:szCs w:val="28"/>
        </w:rPr>
      </w:pPr>
    </w:p>
    <w:p w:rsidR="008B1778" w:rsidRDefault="008B1778" w:rsidP="008B1778">
      <w:pPr>
        <w:ind w:left="720" w:hanging="720"/>
        <w:rPr>
          <w:rFonts w:ascii="Book Antiqua" w:hAnsi="Book Antiqua" w:cs="Aharoni"/>
          <w:sz w:val="28"/>
          <w:szCs w:val="28"/>
        </w:rPr>
      </w:pPr>
    </w:p>
    <w:p w:rsidR="008B1778" w:rsidRDefault="008B1778" w:rsidP="008B1778">
      <w:pPr>
        <w:ind w:left="720" w:hanging="720"/>
        <w:rPr>
          <w:rFonts w:ascii="Book Antiqua" w:hAnsi="Book Antiqua" w:cs="Aharoni"/>
          <w:sz w:val="28"/>
          <w:szCs w:val="28"/>
        </w:rPr>
      </w:pPr>
    </w:p>
    <w:p w:rsidR="008B1778" w:rsidRDefault="008B1778" w:rsidP="008B1778">
      <w:pPr>
        <w:ind w:left="720" w:hanging="720"/>
        <w:rPr>
          <w:rFonts w:ascii="Book Antiqua" w:hAnsi="Book Antiqua" w:cs="Aharoni"/>
          <w:sz w:val="28"/>
          <w:szCs w:val="28"/>
        </w:rPr>
      </w:pPr>
      <w:r>
        <w:rPr>
          <w:rFonts w:ascii="Book Antiqua" w:hAnsi="Book Antiqua" w:cs="Aharoni"/>
          <w:sz w:val="28"/>
          <w:szCs w:val="28"/>
        </w:rPr>
        <w:t>4.</w:t>
      </w:r>
      <w:r>
        <w:rPr>
          <w:rFonts w:ascii="Book Antiqua" w:hAnsi="Book Antiqua" w:cs="Aharoni"/>
          <w:sz w:val="28"/>
          <w:szCs w:val="28"/>
        </w:rPr>
        <w:tab/>
        <w:t>Describe two other times when Ray receives a vision?</w:t>
      </w:r>
    </w:p>
    <w:p w:rsidR="008B1778" w:rsidRDefault="008B1778" w:rsidP="008B1778">
      <w:pPr>
        <w:ind w:left="720" w:hanging="720"/>
        <w:rPr>
          <w:rFonts w:ascii="Book Antiqua" w:hAnsi="Book Antiqua" w:cs="Aharoni"/>
          <w:sz w:val="28"/>
          <w:szCs w:val="28"/>
        </w:rPr>
      </w:pPr>
    </w:p>
    <w:p w:rsidR="008B1778" w:rsidRDefault="008B1778" w:rsidP="008B1778">
      <w:pPr>
        <w:ind w:left="720" w:hanging="720"/>
        <w:rPr>
          <w:rFonts w:ascii="Book Antiqua" w:hAnsi="Book Antiqua" w:cs="Aharoni"/>
          <w:sz w:val="28"/>
          <w:szCs w:val="28"/>
        </w:rPr>
      </w:pPr>
    </w:p>
    <w:p w:rsidR="008B1778" w:rsidRDefault="008B1778" w:rsidP="008B1778">
      <w:pPr>
        <w:ind w:left="720" w:hanging="720"/>
        <w:rPr>
          <w:rFonts w:ascii="Book Antiqua" w:hAnsi="Book Antiqua" w:cs="Aharoni"/>
          <w:sz w:val="28"/>
          <w:szCs w:val="28"/>
        </w:rPr>
      </w:pPr>
    </w:p>
    <w:p w:rsidR="008B1778" w:rsidRDefault="008B1778" w:rsidP="008B1778">
      <w:pPr>
        <w:ind w:left="720" w:hanging="720"/>
        <w:rPr>
          <w:rFonts w:ascii="Book Antiqua" w:hAnsi="Book Antiqua" w:cs="Aharoni"/>
          <w:sz w:val="28"/>
          <w:szCs w:val="28"/>
        </w:rPr>
      </w:pPr>
      <w:r>
        <w:rPr>
          <w:rFonts w:ascii="Book Antiqua" w:hAnsi="Book Antiqua" w:cs="Aharoni"/>
          <w:sz w:val="28"/>
          <w:szCs w:val="28"/>
        </w:rPr>
        <w:t>5.</w:t>
      </w:r>
      <w:r>
        <w:rPr>
          <w:rFonts w:ascii="Book Antiqua" w:hAnsi="Book Antiqua" w:cs="Aharoni"/>
          <w:sz w:val="28"/>
          <w:szCs w:val="28"/>
        </w:rPr>
        <w:tab/>
        <w:t>Who are Ray’s spiritual advisors?  How do they support him?</w:t>
      </w:r>
    </w:p>
    <w:p w:rsidR="008B1778" w:rsidRDefault="008B1778" w:rsidP="008B1778">
      <w:pPr>
        <w:ind w:left="720" w:hanging="720"/>
        <w:rPr>
          <w:rFonts w:ascii="Book Antiqua" w:hAnsi="Book Antiqua" w:cs="Aharoni"/>
          <w:sz w:val="28"/>
          <w:szCs w:val="28"/>
        </w:rPr>
      </w:pPr>
    </w:p>
    <w:p w:rsidR="008B1778" w:rsidRDefault="008B1778" w:rsidP="008B1778">
      <w:pPr>
        <w:ind w:left="720" w:hanging="720"/>
        <w:rPr>
          <w:rFonts w:ascii="Book Antiqua" w:hAnsi="Book Antiqua" w:cs="Aharoni"/>
          <w:sz w:val="28"/>
          <w:szCs w:val="28"/>
        </w:rPr>
      </w:pPr>
      <w:bookmarkStart w:id="0" w:name="_GoBack"/>
      <w:bookmarkEnd w:id="0"/>
    </w:p>
    <w:p w:rsidR="008B1778" w:rsidRPr="008B1778" w:rsidRDefault="008B1778" w:rsidP="008B1778">
      <w:pPr>
        <w:spacing w:after="0"/>
        <w:ind w:left="720" w:hanging="720"/>
        <w:rPr>
          <w:rFonts w:ascii="Book Antiqua" w:hAnsi="Book Antiqua" w:cs="Aharoni"/>
          <w:sz w:val="28"/>
          <w:szCs w:val="28"/>
        </w:rPr>
      </w:pPr>
      <w:r>
        <w:rPr>
          <w:rFonts w:ascii="Book Antiqua" w:hAnsi="Book Antiqua" w:cs="Aharoni"/>
          <w:sz w:val="28"/>
          <w:szCs w:val="28"/>
        </w:rPr>
        <w:t>6.</w:t>
      </w:r>
      <w:r>
        <w:rPr>
          <w:rFonts w:ascii="Book Antiqua" w:hAnsi="Book Antiqua" w:cs="Aharoni"/>
          <w:sz w:val="28"/>
          <w:szCs w:val="28"/>
        </w:rPr>
        <w:tab/>
        <w:t>How do we know that Ray has decided to follow his vision and answer his call?</w:t>
      </w:r>
    </w:p>
    <w:sectPr w:rsidR="008B1778" w:rsidRPr="008B17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78"/>
    <w:rsid w:val="004B1F04"/>
    <w:rsid w:val="008B1778"/>
    <w:rsid w:val="00A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oitj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583B129-FBBC-4226-B110-211317262B7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NCDSB</dc:creator>
  <cp:lastModifiedBy>NCDSB</cp:lastModifiedBy>
  <cp:revision>1</cp:revision>
  <dcterms:created xsi:type="dcterms:W3CDTF">2015-09-24T11:47:00Z</dcterms:created>
  <dcterms:modified xsi:type="dcterms:W3CDTF">2015-09-24T11:51:00Z</dcterms:modified>
</cp:coreProperties>
</file>